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b/>
          <w:b/>
          <w:bCs/>
          <w:spacing w:val="20"/>
          <w:sz w:val="32"/>
          <w:szCs w:val="32"/>
          <w:lang w:val="fr-BE"/>
        </w:rPr>
      </w:pPr>
      <w:r>
        <w:rPr>
          <w:b/>
          <w:bCs/>
          <w:spacing w:val="20"/>
          <w:sz w:val="32"/>
          <w:szCs w:val="32"/>
          <w:lang w:val="fr-BE"/>
        </w:rPr>
        <w:t>D’où vient ton électricité ?</w:t>
      </w:r>
    </w:p>
    <w:p>
      <w:pPr>
        <w:pStyle w:val="Normal"/>
        <w:jc w:val="center"/>
        <w:rPr>
          <w:b/>
          <w:b/>
          <w:bCs/>
          <w:sz w:val="32"/>
          <w:szCs w:val="32"/>
          <w:lang w:val="fr-BE"/>
        </w:rPr>
      </w:pPr>
      <w:r>
        <w:rPr>
          <w:b/>
          <w:bCs/>
          <w:sz w:val="32"/>
          <w:szCs w:val="32"/>
          <w:lang w:val="fr-BE"/>
        </w:rPr>
        <w:t>Où va ton argent ?</w:t>
      </w:r>
    </w:p>
    <w:p>
      <w:pPr>
        <w:pStyle w:val="Normal"/>
        <w:jc w:val="center"/>
        <w:rPr>
          <w:b/>
          <w:b/>
          <w:bCs/>
          <w:sz w:val="28"/>
          <w:szCs w:val="28"/>
          <w:lang w:val="fr-BE"/>
        </w:rPr>
      </w:pPr>
      <w:r>
        <w:rPr>
          <w:b/>
          <w:bCs/>
          <w:sz w:val="28"/>
          <w:szCs w:val="28"/>
          <w:lang w:val="fr-BE"/>
        </w:rPr>
        <w:t>Une électricité régionale réellement verte</w:t>
      </w:r>
    </w:p>
    <w:p>
      <w:pPr>
        <w:pStyle w:val="Normal"/>
        <w:jc w:val="center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Les deux fournisseurs d’électricité réellement verte</w:t>
        <w:br/>
        <w:t xml:space="preserve">de la région sont : </w:t>
        <w:br/>
      </w:r>
      <w:r>
        <w:rPr>
          <w:i/>
          <w:sz w:val="28"/>
          <w:szCs w:val="28"/>
          <w:lang w:val="fr-BE"/>
        </w:rPr>
        <w:t>COCITER</w:t>
      </w:r>
      <w:r>
        <w:rPr>
          <w:sz w:val="28"/>
          <w:szCs w:val="28"/>
          <w:lang w:val="fr-BE"/>
        </w:rPr>
        <w:t xml:space="preserve"> et </w:t>
      </w:r>
      <w:r>
        <w:rPr>
          <w:i/>
          <w:sz w:val="28"/>
          <w:szCs w:val="28"/>
          <w:lang w:val="fr-BE"/>
        </w:rPr>
        <w:t>Energie2030.</w:t>
      </w:r>
    </w:p>
    <w:p>
      <w:pPr>
        <w:pStyle w:val="Normal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Par "électricité réellement verte", on entend :</w:t>
      </w:r>
    </w:p>
    <w:p>
      <w:pPr>
        <w:pStyle w:val="Normal"/>
        <w:numPr>
          <w:ilvl w:val="0"/>
          <w:numId w:val="1"/>
        </w:numPr>
        <w:spacing w:before="0" w:after="0"/>
        <w:rPr>
          <w:sz w:val="26"/>
          <w:szCs w:val="26"/>
          <w:lang w:val="fr-BE"/>
        </w:rPr>
      </w:pPr>
      <w:r>
        <w:rPr>
          <w:sz w:val="26"/>
          <w:szCs w:val="26"/>
          <w:lang w:val="fr-BE"/>
        </w:rPr>
        <w:t>Ces fournisseurs d’électricité ne font pas des affaires avec l’industrie atomique ou du charbon.</w:t>
      </w:r>
    </w:p>
    <w:p>
      <w:pPr>
        <w:pStyle w:val="Normal"/>
        <w:numPr>
          <w:ilvl w:val="0"/>
          <w:numId w:val="1"/>
        </w:numPr>
        <w:spacing w:before="0" w:after="0"/>
        <w:rPr>
          <w:sz w:val="26"/>
          <w:szCs w:val="26"/>
          <w:lang w:val="fr-BE"/>
        </w:rPr>
      </w:pPr>
      <w:r>
        <w:rPr>
          <w:sz w:val="26"/>
          <w:szCs w:val="26"/>
          <w:lang w:val="fr-BE"/>
        </w:rPr>
        <w:t>Ton argent ne va pas à l’industrie du charbon ou du nucléaire.</w:t>
      </w:r>
    </w:p>
    <w:p>
      <w:pPr>
        <w:pStyle w:val="Normal"/>
        <w:numPr>
          <w:ilvl w:val="0"/>
          <w:numId w:val="1"/>
        </w:numPr>
        <w:spacing w:before="0" w:after="0"/>
        <w:rPr>
          <w:sz w:val="26"/>
          <w:szCs w:val="26"/>
          <w:lang w:val="fr-BE"/>
        </w:rPr>
      </w:pPr>
      <w:r>
        <w:rPr>
          <w:sz w:val="26"/>
          <w:szCs w:val="26"/>
          <w:lang w:val="fr-BE"/>
        </w:rPr>
        <w:t>Ces fournisseurs d’électricité livrent exclusivement de l’électricité générée par des sources renouvelables.</w:t>
      </w:r>
    </w:p>
    <w:p>
      <w:pPr>
        <w:pStyle w:val="Normal"/>
        <w:numPr>
          <w:ilvl w:val="0"/>
          <w:numId w:val="1"/>
        </w:numPr>
        <w:spacing w:before="0" w:after="0"/>
        <w:rPr>
          <w:sz w:val="26"/>
          <w:szCs w:val="26"/>
          <w:lang w:val="fr-BE"/>
        </w:rPr>
      </w:pPr>
      <w:r>
        <w:rPr>
          <w:sz w:val="26"/>
          <w:szCs w:val="26"/>
          <w:lang w:val="fr-BE"/>
        </w:rPr>
        <w:t>Des coopératives associées produisent cette électricité.</w:t>
      </w:r>
    </w:p>
    <w:p>
      <w:pPr>
        <w:pStyle w:val="Normal"/>
        <w:numPr>
          <w:ilvl w:val="0"/>
          <w:numId w:val="1"/>
        </w:numPr>
        <w:spacing w:before="0" w:after="0"/>
        <w:rPr>
          <w:sz w:val="26"/>
          <w:szCs w:val="26"/>
          <w:lang w:val="fr-BE"/>
        </w:rPr>
      </w:pPr>
      <w:r>
        <w:rPr>
          <w:sz w:val="26"/>
          <w:szCs w:val="26"/>
          <w:lang w:val="fr-BE"/>
        </w:rPr>
        <w:t xml:space="preserve">Tu investis ton capital exclusivement dans des installations de production d'électricité à partir d'énergies </w:t>
      </w:r>
      <w:bookmarkStart w:id="0" w:name="_GoBack"/>
      <w:bookmarkEnd w:id="0"/>
      <w:r>
        <w:rPr>
          <w:sz w:val="26"/>
          <w:szCs w:val="26"/>
          <w:lang w:val="fr-BE"/>
        </w:rPr>
        <w:t>renouvelables.</w:t>
      </w:r>
    </w:p>
    <w:p>
      <w:pPr>
        <w:pStyle w:val="Normal"/>
        <w:numPr>
          <w:ilvl w:val="0"/>
          <w:numId w:val="1"/>
        </w:numPr>
        <w:spacing w:before="0" w:after="0"/>
        <w:rPr>
          <w:sz w:val="26"/>
          <w:szCs w:val="26"/>
          <w:lang w:val="fr-BE"/>
        </w:rPr>
      </w:pPr>
      <w:r>
        <w:rPr>
          <w:sz w:val="26"/>
          <w:szCs w:val="26"/>
          <w:lang w:val="fr-BE"/>
        </w:rPr>
        <w:t>En tant que client, tu soutiens la transition énergétique aux mains des citoyens.</w:t>
      </w:r>
    </w:p>
    <w:p>
      <w:pPr>
        <w:pStyle w:val="Normal"/>
        <w:numPr>
          <w:ilvl w:val="0"/>
          <w:numId w:val="1"/>
        </w:numPr>
        <w:spacing w:before="0" w:after="120"/>
        <w:rPr>
          <w:sz w:val="26"/>
          <w:szCs w:val="26"/>
          <w:lang w:val="fr-BE"/>
        </w:rPr>
      </w:pPr>
      <w:r>
        <w:rPr>
          <w:sz w:val="26"/>
          <w:szCs w:val="26"/>
          <w:lang w:val="fr-BE"/>
        </w:rPr>
        <w:t>Tu peux devenir membre d’une des coopératives.</w:t>
      </w:r>
    </w:p>
    <w:p>
      <w:pPr>
        <w:pStyle w:val="Normal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Pour recevoir de plus amples informations 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3544" w:leader="none"/>
        </w:tabs>
        <w:ind w:left="284" w:right="410" w:hanging="0"/>
        <w:rPr>
          <w:sz w:val="28"/>
          <w:szCs w:val="28"/>
        </w:rPr>
      </w:pPr>
      <w:r>
        <w:rPr>
          <w:bCs/>
          <w:sz w:val="28"/>
          <w:szCs w:val="28"/>
        </w:rPr>
        <w:t>www.cociter.be</w:t>
        <w:tab/>
        <w:t>www.energie2030.be</w:t>
        <w:br/>
        <w:t>Unter den Linden 5/E/1</w:t>
        <w:tab/>
        <w:t>Breite Wege 1</w:t>
        <w:br/>
        <w:t>4750 Elsenborn</w:t>
        <w:tab/>
        <w:t>4730 Raeren</w:t>
        <w:br/>
        <w:t>Tel. : 080 68 57 38</w:t>
        <w:tab/>
        <w:t>Tel. 087 59 35 47</w:t>
        <w:br/>
        <w:t>info@cociter.be</w:t>
        <w:tab/>
        <w:t>service@energie2030.be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Editeur responsable: (ici tu peux inscrire ton nom ou celui d’une organisation)</w:t>
      </w:r>
    </w:p>
    <w:p>
      <w:pPr>
        <w:pStyle w:val="Normal"/>
        <w:spacing w:before="0" w:after="0"/>
        <w:jc w:val="center"/>
        <w:rPr>
          <w:b/>
          <w:b/>
          <w:bCs/>
          <w:spacing w:val="20"/>
          <w:sz w:val="32"/>
          <w:szCs w:val="32"/>
          <w:lang w:val="fr-BE"/>
        </w:rPr>
      </w:pPr>
      <w:r>
        <w:rPr>
          <w:b/>
          <w:bCs/>
          <w:spacing w:val="20"/>
          <w:sz w:val="32"/>
          <w:szCs w:val="32"/>
          <w:lang w:val="fr-BE"/>
        </w:rPr>
        <w:t>D’où vient ton électricité ?</w:t>
      </w:r>
    </w:p>
    <w:p>
      <w:pPr>
        <w:pStyle w:val="Normal"/>
        <w:jc w:val="center"/>
        <w:rPr>
          <w:b/>
          <w:b/>
          <w:bCs/>
          <w:sz w:val="32"/>
          <w:szCs w:val="32"/>
          <w:lang w:val="fr-BE"/>
        </w:rPr>
      </w:pPr>
      <w:r>
        <w:rPr>
          <w:b/>
          <w:bCs/>
          <w:sz w:val="32"/>
          <w:szCs w:val="32"/>
          <w:lang w:val="fr-BE"/>
        </w:rPr>
        <w:t>Où va ton argent ?</w:t>
      </w:r>
    </w:p>
    <w:p>
      <w:pPr>
        <w:pStyle w:val="Normal"/>
        <w:jc w:val="center"/>
        <w:rPr>
          <w:b/>
          <w:b/>
          <w:bCs/>
          <w:sz w:val="28"/>
          <w:szCs w:val="28"/>
          <w:lang w:val="fr-BE"/>
        </w:rPr>
      </w:pPr>
      <w:r>
        <w:rPr>
          <w:b/>
          <w:bCs/>
          <w:sz w:val="28"/>
          <w:szCs w:val="28"/>
          <w:lang w:val="fr-BE"/>
        </w:rPr>
        <w:t>Une électricité régionale réellement verte</w:t>
      </w:r>
    </w:p>
    <w:p>
      <w:pPr>
        <w:pStyle w:val="Normal"/>
        <w:jc w:val="center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Les deux fournisseurs d’électricité réellement verte</w:t>
        <w:br/>
        <w:t xml:space="preserve">de la région sont : </w:t>
        <w:br/>
      </w:r>
      <w:r>
        <w:rPr>
          <w:i/>
          <w:sz w:val="28"/>
          <w:szCs w:val="28"/>
          <w:lang w:val="fr-BE"/>
        </w:rPr>
        <w:t>COCITER</w:t>
      </w:r>
      <w:r>
        <w:rPr>
          <w:sz w:val="28"/>
          <w:szCs w:val="28"/>
          <w:lang w:val="fr-BE"/>
        </w:rPr>
        <w:t xml:space="preserve"> et </w:t>
      </w:r>
      <w:r>
        <w:rPr>
          <w:i/>
          <w:sz w:val="28"/>
          <w:szCs w:val="28"/>
          <w:lang w:val="fr-BE"/>
        </w:rPr>
        <w:t>Energie2030.</w:t>
      </w:r>
    </w:p>
    <w:p>
      <w:pPr>
        <w:pStyle w:val="Normal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Par "électricité réellement verte", on entend :</w:t>
      </w:r>
    </w:p>
    <w:p>
      <w:pPr>
        <w:pStyle w:val="Normal"/>
        <w:numPr>
          <w:ilvl w:val="0"/>
          <w:numId w:val="1"/>
        </w:numPr>
        <w:spacing w:before="0" w:after="0"/>
        <w:rPr>
          <w:sz w:val="26"/>
          <w:szCs w:val="26"/>
          <w:lang w:val="fr-BE"/>
        </w:rPr>
      </w:pPr>
      <w:r>
        <w:rPr>
          <w:sz w:val="26"/>
          <w:szCs w:val="26"/>
          <w:lang w:val="fr-BE"/>
        </w:rPr>
        <w:t>Ces fournisseurs d’électricité ne font pas des affaires avec l’industrie atomique ou du charbon.</w:t>
      </w:r>
    </w:p>
    <w:p>
      <w:pPr>
        <w:pStyle w:val="Normal"/>
        <w:numPr>
          <w:ilvl w:val="0"/>
          <w:numId w:val="1"/>
        </w:numPr>
        <w:spacing w:before="0" w:after="0"/>
        <w:rPr>
          <w:sz w:val="26"/>
          <w:szCs w:val="26"/>
          <w:lang w:val="fr-BE"/>
        </w:rPr>
      </w:pPr>
      <w:r>
        <w:rPr>
          <w:sz w:val="26"/>
          <w:szCs w:val="26"/>
          <w:lang w:val="fr-BE"/>
        </w:rPr>
        <w:t>Ton argent ne va pas à l’industrie du charbon ou du nucléaire.</w:t>
      </w:r>
    </w:p>
    <w:p>
      <w:pPr>
        <w:pStyle w:val="Normal"/>
        <w:numPr>
          <w:ilvl w:val="0"/>
          <w:numId w:val="1"/>
        </w:numPr>
        <w:spacing w:before="0" w:after="0"/>
        <w:rPr>
          <w:sz w:val="26"/>
          <w:szCs w:val="26"/>
          <w:lang w:val="fr-BE"/>
        </w:rPr>
      </w:pPr>
      <w:r>
        <w:rPr>
          <w:sz w:val="26"/>
          <w:szCs w:val="26"/>
          <w:lang w:val="fr-BE"/>
        </w:rPr>
        <w:t>Ces fournisseurs d’électricité livrent exclusivement de l’électricité générée par des sources renouvelables.</w:t>
      </w:r>
    </w:p>
    <w:p>
      <w:pPr>
        <w:pStyle w:val="Normal"/>
        <w:numPr>
          <w:ilvl w:val="0"/>
          <w:numId w:val="1"/>
        </w:numPr>
        <w:spacing w:before="0" w:after="0"/>
        <w:rPr>
          <w:sz w:val="26"/>
          <w:szCs w:val="26"/>
          <w:lang w:val="fr-BE"/>
        </w:rPr>
      </w:pPr>
      <w:r>
        <w:rPr>
          <w:sz w:val="26"/>
          <w:szCs w:val="26"/>
          <w:lang w:val="fr-BE"/>
        </w:rPr>
        <w:t>Des coopératives associées produisent cette électricité.</w:t>
      </w:r>
    </w:p>
    <w:p>
      <w:pPr>
        <w:pStyle w:val="Normal"/>
        <w:numPr>
          <w:ilvl w:val="0"/>
          <w:numId w:val="1"/>
        </w:numPr>
        <w:spacing w:before="0" w:after="0"/>
        <w:rPr>
          <w:sz w:val="26"/>
          <w:szCs w:val="26"/>
          <w:lang w:val="fr-BE"/>
        </w:rPr>
      </w:pPr>
      <w:r>
        <w:rPr>
          <w:sz w:val="26"/>
          <w:szCs w:val="26"/>
          <w:lang w:val="fr-BE"/>
        </w:rPr>
        <w:t xml:space="preserve">Tu investis ton capital exclusivement dans des installations de production d'électricité à partir d'énergies </w:t>
      </w:r>
      <w:bookmarkStart w:id="1" w:name="_GoBack1"/>
      <w:bookmarkEnd w:id="1"/>
      <w:r>
        <w:rPr>
          <w:sz w:val="26"/>
          <w:szCs w:val="26"/>
          <w:lang w:val="fr-BE"/>
        </w:rPr>
        <w:t>renouvelables.</w:t>
      </w:r>
    </w:p>
    <w:p>
      <w:pPr>
        <w:pStyle w:val="Normal"/>
        <w:numPr>
          <w:ilvl w:val="0"/>
          <w:numId w:val="1"/>
        </w:numPr>
        <w:spacing w:before="0" w:after="0"/>
        <w:rPr>
          <w:sz w:val="26"/>
          <w:szCs w:val="26"/>
          <w:lang w:val="fr-BE"/>
        </w:rPr>
      </w:pPr>
      <w:r>
        <w:rPr>
          <w:sz w:val="26"/>
          <w:szCs w:val="26"/>
          <w:lang w:val="fr-BE"/>
        </w:rPr>
        <w:t>En tant que client, tu soutiens la transition énergétique aux mains des citoyens.</w:t>
      </w:r>
    </w:p>
    <w:p>
      <w:pPr>
        <w:pStyle w:val="Normal"/>
        <w:numPr>
          <w:ilvl w:val="0"/>
          <w:numId w:val="1"/>
        </w:numPr>
        <w:spacing w:before="0" w:after="120"/>
        <w:rPr>
          <w:sz w:val="26"/>
          <w:szCs w:val="26"/>
          <w:lang w:val="fr-BE"/>
        </w:rPr>
      </w:pPr>
      <w:r>
        <w:rPr>
          <w:sz w:val="26"/>
          <w:szCs w:val="26"/>
          <w:lang w:val="fr-BE"/>
        </w:rPr>
        <w:t>Tu peux devenir membre d’une des coopératives.</w:t>
      </w:r>
    </w:p>
    <w:p>
      <w:pPr>
        <w:pStyle w:val="Normal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Pour recevoir de plus amples informations 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3544" w:leader="none"/>
        </w:tabs>
        <w:ind w:left="284" w:right="410" w:hanging="0"/>
        <w:rPr>
          <w:sz w:val="28"/>
          <w:szCs w:val="28"/>
        </w:rPr>
      </w:pPr>
      <w:r>
        <w:rPr>
          <w:bCs/>
          <w:sz w:val="28"/>
          <w:szCs w:val="28"/>
          <w:lang w:val="fr-BE"/>
        </w:rPr>
        <w:t>www.cociter.be</w:t>
        <w:tab/>
        <w:t>www.energie2030.be</w:t>
        <w:br/>
        <w:t>Unter den Linden 5/E/1</w:t>
        <w:tab/>
        <w:t>Breite Wege 1</w:t>
        <w:br/>
        <w:t>4750 Elsenborn</w:t>
        <w:tab/>
        <w:t>4730 Raeren</w:t>
        <w:br/>
        <w:t>Tel. : 080 68 57 38</w:t>
        <w:tab/>
        <w:t>Tel. 087 59 35 47</w:t>
        <w:br/>
        <w:t>info@cociter.be</w:t>
        <w:tab/>
        <w:t>service@energie2030.be</w:t>
      </w:r>
    </w:p>
    <w:p>
      <w:pPr>
        <w:pStyle w:val="Normal"/>
        <w:spacing w:before="0" w:after="200"/>
        <w:rPr>
          <w:sz w:val="22"/>
          <w:szCs w:val="22"/>
        </w:rPr>
      </w:pPr>
      <w:r>
        <w:rPr>
          <w:sz w:val="22"/>
          <w:szCs w:val="22"/>
        </w:rPr>
        <w:t>Editeur responsable: (ici tu peux inscrire ton nom ou celui d’une organisation)</w:t>
      </w:r>
    </w:p>
    <w:sectPr>
      <w:type w:val="nextPage"/>
      <w:pgSz w:orient="landscape" w:w="16838" w:h="11906"/>
      <w:pgMar w:left="993" w:right="962" w:header="0" w:top="709" w:footer="0" w:bottom="709" w:gutter="0"/>
      <w:pgNumType w:fmt="decimal"/>
      <w:cols w:num="2" w:space="1274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val="fullPage" w:percent="103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3271"/>
    <w:pPr>
      <w:widowControl/>
      <w:bidi w:val="0"/>
      <w:spacing w:before="0" w:after="20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verknpfung" w:customStyle="1">
    <w:name w:val="Internetverknüpfung"/>
    <w:uiPriority w:val="99"/>
    <w:unhideWhenUsed/>
    <w:rsid w:val="00cc16b6"/>
    <w:rPr>
      <w:color w:val="0000FF"/>
      <w:u w:val="singl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f8294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LibreOffice/6.4.7.2$Linux_X86_64 LibreOffice_project/40$Build-2</Application>
  <Pages>1</Pages>
  <Words>332</Words>
  <Characters>1934</Characters>
  <CharactersWithSpaces>2226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2021-02-03T09:51:00Z</dcterms:created>
  <dc:creator>Stephan</dc:creator>
  <dc:description/>
  <dc:language>de-LU</dc:language>
  <cp:lastModifiedBy/>
  <cp:lastPrinted>2021-05-14T17:04:00Z</cp:lastPrinted>
  <dcterms:modified xsi:type="dcterms:W3CDTF">2021-08-17T17:27:30Z</dcterms:modified>
  <cp:revision>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